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B3" w:rsidRDefault="00AA4BE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2741930</wp:posOffset>
                </wp:positionH>
                <wp:positionV relativeFrom="paragraph">
                  <wp:posOffset>189230</wp:posOffset>
                </wp:positionV>
                <wp:extent cx="426720" cy="146050"/>
                <wp:effectExtent l="635" t="4445" r="127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B3" w:rsidRDefault="00EC1AB3">
                            <w:pPr>
                              <w:pStyle w:val="2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9pt;margin-top:14.9pt;width:33.6pt;height:11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HS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" filled="f" stroked="f">
                <v:textbox style="mso-fit-shape-to-text:t" inset="0,0,0,0">
                  <w:txbxContent>
                    <w:p w:rsidR="00EC1AB3" w:rsidRDefault="00EC1AB3">
                      <w:pPr>
                        <w:pStyle w:val="2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205105</wp:posOffset>
                </wp:positionV>
                <wp:extent cx="1687830" cy="88900"/>
                <wp:effectExtent l="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B3" w:rsidRDefault="00EC1AB3">
                            <w:pPr>
                              <w:pStyle w:val="20"/>
                              <w:shd w:val="clear" w:color="auto" w:fill="auto"/>
                              <w:tabs>
                                <w:tab w:val="left" w:pos="1411"/>
                              </w:tabs>
                              <w:spacing w:before="0" w:line="140" w:lineRule="exact"/>
                              <w:ind w:left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3pt;margin-top:16.15pt;width:132.9pt;height: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/+rw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" filled="f" stroked="f">
                <v:textbox style="mso-fit-shape-to-text:t" inset="0,0,0,0">
                  <w:txbxContent>
                    <w:p w:rsidR="00EC1AB3" w:rsidRDefault="00EC1AB3">
                      <w:pPr>
                        <w:pStyle w:val="20"/>
                        <w:shd w:val="clear" w:color="auto" w:fill="auto"/>
                        <w:tabs>
                          <w:tab w:val="left" w:pos="1411"/>
                        </w:tabs>
                        <w:spacing w:before="0" w:line="140" w:lineRule="exact"/>
                        <w:ind w:left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719455</wp:posOffset>
                </wp:positionV>
                <wp:extent cx="934720" cy="101600"/>
                <wp:effectExtent l="2540" t="127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B3" w:rsidRDefault="00EC1AB3">
                            <w:pPr>
                              <w:pStyle w:val="3"/>
                              <w:shd w:val="clear" w:color="auto" w:fill="auto"/>
                              <w:spacing w:line="1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.3pt;margin-top:56.65pt;width:73.6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yNrg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" filled="f" stroked="f">
                <v:textbox style="mso-fit-shape-to-text:t" inset="0,0,0,0">
                  <w:txbxContent>
                    <w:p w:rsidR="00EC1AB3" w:rsidRDefault="00EC1AB3">
                      <w:pPr>
                        <w:pStyle w:val="3"/>
                        <w:shd w:val="clear" w:color="auto" w:fill="auto"/>
                        <w:spacing w:line="16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451485</wp:posOffset>
                </wp:positionH>
                <wp:positionV relativeFrom="paragraph">
                  <wp:posOffset>1442720</wp:posOffset>
                </wp:positionV>
                <wp:extent cx="5296535" cy="500380"/>
                <wp:effectExtent l="0" t="635" r="317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B3" w:rsidRDefault="00FA38BE">
                            <w:pPr>
                              <w:pStyle w:val="4"/>
                              <w:shd w:val="clear" w:color="auto" w:fill="auto"/>
                              <w:ind w:left="200" w:right="12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 xml:space="preserve">Правила пожарной </w:t>
                            </w:r>
                            <w:r w:rsidR="007505A8">
                              <w:rPr>
                                <w:rStyle w:val="4Exact0"/>
                                <w:b/>
                                <w:bCs/>
                              </w:rPr>
                              <w:t xml:space="preserve">безопасности и правила пользования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электроприборами для проживающих в ГТК «Суздаль</w:t>
                            </w:r>
                            <w:r w:rsidR="007505A8">
                              <w:rPr>
                                <w:rStyle w:val="4Exact0"/>
                                <w:b/>
                                <w:bCs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5.55pt;margin-top:113.6pt;width:417.05pt;height:39.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NCsQ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" filled="f" stroked="f">
                <v:textbox style="mso-fit-shape-to-text:t" inset="0,0,0,0">
                  <w:txbxContent>
                    <w:p w:rsidR="00EC1AB3" w:rsidRDefault="00FA38BE">
                      <w:pPr>
                        <w:pStyle w:val="4"/>
                        <w:shd w:val="clear" w:color="auto" w:fill="auto"/>
                        <w:ind w:left="200" w:right="120"/>
                      </w:pPr>
                      <w:r>
                        <w:rPr>
                          <w:rStyle w:val="4Exact0"/>
                          <w:b/>
                          <w:bCs/>
                        </w:rPr>
                        <w:t xml:space="preserve">Правила пожарной </w:t>
                      </w:r>
                      <w:r w:rsidR="007505A8">
                        <w:rPr>
                          <w:rStyle w:val="4Exact0"/>
                          <w:b/>
                          <w:bCs/>
                        </w:rPr>
                        <w:t xml:space="preserve">безопасности и правила пользования </w:t>
                      </w:r>
                      <w:r>
                        <w:rPr>
                          <w:rStyle w:val="4Exact0"/>
                          <w:b/>
                          <w:bCs/>
                        </w:rPr>
                        <w:t>электроприборами для проживающих в ГТК «Суздаль</w:t>
                      </w:r>
                      <w:r w:rsidR="007505A8">
                        <w:rPr>
                          <w:rStyle w:val="4Exact0"/>
                          <w:b/>
                          <w:bCs/>
                        </w:rP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AB3" w:rsidRDefault="00EC1AB3">
      <w:pPr>
        <w:spacing w:line="360" w:lineRule="exact"/>
      </w:pPr>
    </w:p>
    <w:p w:rsidR="00EC1AB3" w:rsidRDefault="00EC1AB3">
      <w:pPr>
        <w:spacing w:line="360" w:lineRule="exact"/>
      </w:pPr>
    </w:p>
    <w:p w:rsidR="00EC1AB3" w:rsidRDefault="00EC1AB3">
      <w:pPr>
        <w:spacing w:line="360" w:lineRule="exact"/>
      </w:pPr>
    </w:p>
    <w:p w:rsidR="00EC1AB3" w:rsidRDefault="00EC1AB3">
      <w:pPr>
        <w:spacing w:line="360" w:lineRule="exact"/>
      </w:pPr>
    </w:p>
    <w:p w:rsidR="00EC1AB3" w:rsidRDefault="00EC1AB3">
      <w:pPr>
        <w:spacing w:line="360" w:lineRule="exact"/>
      </w:pPr>
    </w:p>
    <w:p w:rsidR="00EC1AB3" w:rsidRDefault="00EC1AB3">
      <w:pPr>
        <w:spacing w:line="360" w:lineRule="exact"/>
      </w:pPr>
    </w:p>
    <w:p w:rsidR="00EC1AB3" w:rsidRDefault="00EC1AB3">
      <w:pPr>
        <w:spacing w:line="525" w:lineRule="exact"/>
      </w:pPr>
    </w:p>
    <w:p w:rsidR="00EC1AB3" w:rsidRDefault="00EC1AB3">
      <w:pPr>
        <w:rPr>
          <w:sz w:val="2"/>
          <w:szCs w:val="2"/>
        </w:rPr>
        <w:sectPr w:rsidR="00EC1AB3">
          <w:type w:val="continuous"/>
          <w:pgSz w:w="11909" w:h="16838"/>
          <w:pgMar w:top="399" w:right="873" w:bottom="399" w:left="873" w:header="0" w:footer="3" w:gutter="0"/>
          <w:cols w:space="720"/>
          <w:noEndnote/>
          <w:docGrid w:linePitch="360"/>
        </w:sectPr>
      </w:pP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64" w:lineRule="exact"/>
        <w:ind w:left="320" w:right="60"/>
      </w:pPr>
      <w:r>
        <w:lastRenderedPageBreak/>
        <w:t>Все прибывающие в гостиницу, кемпинг или мотель граждане должны быть ознакомлены (под роспись) с правилами пожарной безопасности и правилами пользования электроприборами</w:t>
      </w:r>
      <w:r w:rsidR="007505A8">
        <w:t>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17"/>
        </w:tabs>
        <w:spacing w:after="0" w:line="264" w:lineRule="exact"/>
        <w:ind w:left="320" w:right="60"/>
      </w:pPr>
      <w:r>
        <w:t>Проживающие должны ознакомится со схемами эвакуации в случае пожара, местами расположения аварийных выходов, средств пожаротушения и кнопок оповещения о пожаре.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64" w:lineRule="exact"/>
        <w:ind w:firstLine="0"/>
        <w:jc w:val="both"/>
      </w:pPr>
      <w:r>
        <w:t>В здании гостиницы, кемпинга, мотеля, ресторана запрещается: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64" w:lineRule="exact"/>
        <w:ind w:left="320" w:right="60" w:firstLine="0"/>
        <w:jc w:val="both"/>
      </w:pPr>
      <w:r>
        <w:t>хранение и применение легковоспламеняющихся жидкостей и веществ, взрывчатых веществ, баллонов с газами и других взрывопожароопасных веществ и материалов;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35"/>
        </w:tabs>
        <w:spacing w:after="0" w:line="264" w:lineRule="exact"/>
        <w:ind w:left="320" w:firstLine="0"/>
        <w:jc w:val="both"/>
      </w:pPr>
      <w:r>
        <w:t>использование открытого огня;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35"/>
        </w:tabs>
        <w:spacing w:after="0" w:line="264" w:lineRule="exact"/>
        <w:ind w:left="320" w:firstLine="0"/>
        <w:jc w:val="both"/>
      </w:pPr>
      <w:r>
        <w:t xml:space="preserve">курить, </w:t>
      </w:r>
      <w:r w:rsidR="007505A8">
        <w:t>кроме мест,</w:t>
      </w:r>
      <w:r>
        <w:t xml:space="preserve"> обозначенных для курения;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35"/>
        </w:tabs>
        <w:spacing w:after="0" w:line="264" w:lineRule="exact"/>
        <w:ind w:left="320" w:firstLine="0"/>
        <w:jc w:val="both"/>
      </w:pPr>
      <w:r>
        <w:t>оставлять детей без присмотра взрослых;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64" w:lineRule="exact"/>
        <w:ind w:left="320" w:firstLine="0"/>
        <w:jc w:val="both"/>
      </w:pPr>
      <w:r>
        <w:t>оставлять без присмотра домашних животных;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64" w:lineRule="exact"/>
        <w:ind w:left="320" w:right="1460" w:firstLine="0"/>
      </w:pPr>
      <w:r>
        <w:t>загромождать мебелью, оборудованием и другими предметами входные двери, двери на балконах и лоджиях, переходы в смежные помещения и эвакуационные выходы;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64" w:lineRule="exact"/>
        <w:ind w:left="320" w:firstLine="0"/>
        <w:jc w:val="both"/>
      </w:pPr>
      <w:r>
        <w:t>применять петарды и другие пиротехнические изделия.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64" w:lineRule="exact"/>
        <w:ind w:firstLine="0"/>
        <w:jc w:val="both"/>
      </w:pPr>
      <w:r>
        <w:t>На прилегающей территории запрещается: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35"/>
        </w:tabs>
        <w:spacing w:after="0" w:line="264" w:lineRule="exact"/>
        <w:ind w:left="320" w:right="2440" w:firstLine="0"/>
      </w:pPr>
      <w:r>
        <w:t xml:space="preserve">разведение костров и использование открытого огня, </w:t>
      </w:r>
      <w:r w:rsidR="007505A8">
        <w:t>кроме мест,</w:t>
      </w:r>
      <w:r>
        <w:t xml:space="preserve"> специально оборудованных и обозначенных.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64" w:lineRule="exact"/>
        <w:ind w:left="320" w:firstLine="0"/>
        <w:jc w:val="both"/>
      </w:pPr>
      <w:r>
        <w:t>использование петард и других пиротехнических средств.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64" w:lineRule="exact"/>
        <w:ind w:left="320" w:right="60"/>
      </w:pPr>
      <w:r>
        <w:t>В электрических розетках в гостинице, кемпинге, мотелях используется переменный ток напряжением 220 вольт.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17"/>
        </w:tabs>
        <w:spacing w:after="0" w:line="264" w:lineRule="exact"/>
        <w:ind w:firstLine="0"/>
        <w:jc w:val="both"/>
      </w:pPr>
      <w:r>
        <w:t>При эксплуатации электроустановок запрещается: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59"/>
        </w:tabs>
        <w:spacing w:after="0" w:line="264" w:lineRule="exact"/>
        <w:ind w:left="320" w:right="60" w:firstLine="0"/>
        <w:jc w:val="both"/>
      </w:pPr>
      <w: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603"/>
        </w:tabs>
        <w:spacing w:after="0" w:line="264" w:lineRule="exact"/>
        <w:ind w:left="320" w:firstLine="0"/>
        <w:jc w:val="both"/>
      </w:pPr>
      <w:r>
        <w:t>пользоваться поврежденными розетками, рубильниками, другими электроустановочными изделиями;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264" w:lineRule="exact"/>
        <w:ind w:left="320" w:right="60" w:firstLine="0"/>
        <w:jc w:val="both"/>
      </w:pPr>
      <w:r>
        <w:t>обертывать, загораживать электролампы и светильники бумагой, тканью и другими горючими материалами, а также эксплуатировать светильники со снятыми колпаками (рассеи</w:t>
      </w:r>
      <w:bookmarkStart w:id="0" w:name="_GoBack"/>
      <w:bookmarkEnd w:id="0"/>
      <w:r>
        <w:t>вателями), предусмотренными конструкцией светильника;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64" w:lineRule="exact"/>
        <w:ind w:left="320" w:right="60" w:firstLine="0"/>
        <w:jc w:val="both"/>
      </w:pPr>
      <w: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64" w:lineRule="exact"/>
        <w:ind w:left="320" w:firstLine="0"/>
        <w:jc w:val="both"/>
      </w:pPr>
      <w:r>
        <w:t>подключать несколько приборов к одной розетке с помощью переходной вилки на 3 - 4 ответвления;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264" w:lineRule="exact"/>
        <w:ind w:left="320" w:right="60" w:firstLine="0"/>
        <w:jc w:val="both"/>
      </w:pPr>
      <w:r>
        <w:t>оставлять без присмотра включенные в сеть электроприборы, устанавливать их в близи от сгораемых предметов и материалов.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17"/>
        </w:tabs>
        <w:spacing w:after="0" w:line="264" w:lineRule="exact"/>
        <w:ind w:left="320" w:right="60"/>
      </w:pPr>
      <w:r>
        <w:t>В случае обнаружения сильного нагрева электрической вилки, прибора или розетки, немедленно выключите электроприбор.</w:t>
      </w:r>
    </w:p>
    <w:p w:rsidR="00EC1AB3" w:rsidRDefault="00FA38BE">
      <w:pPr>
        <w:pStyle w:val="2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64" w:lineRule="exact"/>
        <w:ind w:firstLine="0"/>
        <w:jc w:val="both"/>
      </w:pPr>
      <w:r>
        <w:t>При обнаружении пожара или признаков горения (задымление, запах гари, повышение температуры):</w:t>
      </w:r>
    </w:p>
    <w:p w:rsidR="00EC1AB3" w:rsidRDefault="00FA38BE">
      <w:pPr>
        <w:pStyle w:val="21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64" w:lineRule="exact"/>
        <w:ind w:left="320" w:right="60" w:firstLine="0"/>
        <w:jc w:val="both"/>
      </w:pPr>
      <w:r>
        <w:t>незамедлительно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AA4BED" w:rsidRDefault="00FA38BE" w:rsidP="00AA4BED">
      <w:pPr>
        <w:pStyle w:val="21"/>
        <w:numPr>
          <w:ilvl w:val="0"/>
          <w:numId w:val="2"/>
        </w:numPr>
        <w:shd w:val="clear" w:color="auto" w:fill="auto"/>
        <w:tabs>
          <w:tab w:val="left" w:pos="125"/>
          <w:tab w:val="left" w:pos="8813"/>
        </w:tabs>
        <w:spacing w:after="351" w:line="264" w:lineRule="exact"/>
        <w:ind w:right="60" w:firstLine="0"/>
        <w:jc w:val="both"/>
      </w:pPr>
      <w:r>
        <w:t>принять по возможности меры по эвакуации людей, тушению пожа</w:t>
      </w:r>
      <w:r w:rsidR="00AA4BED">
        <w:t>ра</w:t>
      </w:r>
      <w:r w:rsidR="007505A8">
        <w:t xml:space="preserve"> и сохранности материальных ценностей.</w:t>
      </w:r>
    </w:p>
    <w:p w:rsidR="00EC1AB3" w:rsidRDefault="00EC1AB3">
      <w:pPr>
        <w:pStyle w:val="21"/>
        <w:shd w:val="clear" w:color="auto" w:fill="auto"/>
        <w:tabs>
          <w:tab w:val="left" w:pos="8851"/>
        </w:tabs>
        <w:spacing w:after="0" w:line="200" w:lineRule="exact"/>
        <w:ind w:firstLine="0"/>
        <w:jc w:val="both"/>
      </w:pPr>
    </w:p>
    <w:sectPr w:rsidR="00EC1AB3">
      <w:type w:val="continuous"/>
      <w:pgSz w:w="11909" w:h="16838"/>
      <w:pgMar w:top="175" w:right="1099" w:bottom="933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2A" w:rsidRDefault="0012072A">
      <w:r>
        <w:separator/>
      </w:r>
    </w:p>
  </w:endnote>
  <w:endnote w:type="continuationSeparator" w:id="0">
    <w:p w:rsidR="0012072A" w:rsidRDefault="0012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2A" w:rsidRDefault="0012072A"/>
  </w:footnote>
  <w:footnote w:type="continuationSeparator" w:id="0">
    <w:p w:rsidR="0012072A" w:rsidRDefault="001207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2A44"/>
    <w:multiLevelType w:val="multilevel"/>
    <w:tmpl w:val="6E924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904DF"/>
    <w:multiLevelType w:val="multilevel"/>
    <w:tmpl w:val="337CA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3"/>
    <w:rsid w:val="0012072A"/>
    <w:rsid w:val="007505A8"/>
    <w:rsid w:val="00AA4BED"/>
    <w:rsid w:val="00EC1AB3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1EC5-1B33-433E-B391-5C91B99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Exact0">
    <w:name w:val="Подпись к картинке (2) + Малые прописные Exact"/>
    <w:basedOn w:val="2Exact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Exact1">
    <w:name w:val="Основной текст (2) Exact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1"/>
      <w:sz w:val="16"/>
      <w:szCs w:val="16"/>
      <w:u w:val="none"/>
    </w:rPr>
  </w:style>
  <w:style w:type="character" w:customStyle="1" w:styleId="30ptExact">
    <w:name w:val="Основной текст (3) + Малые прописные;Интервал 0 pt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14"/>
      <w:w w:val="100"/>
      <w:position w:val="0"/>
      <w:sz w:val="16"/>
      <w:szCs w:val="16"/>
      <w:u w:val="single"/>
      <w:lang w:val="ru-RU"/>
    </w:rPr>
  </w:style>
  <w:style w:type="character" w:customStyle="1" w:styleId="30ptExact0">
    <w:name w:val="Основной текст (3) + Малые прописные;Интервал 0 pt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14"/>
      <w:w w:val="100"/>
      <w:position w:val="0"/>
      <w:sz w:val="16"/>
      <w:szCs w:val="16"/>
      <w:u w:val="none"/>
    </w:rPr>
  </w:style>
  <w:style w:type="character" w:customStyle="1" w:styleId="3Exact0">
    <w:name w:val="Основной текст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6"/>
      <w:szCs w:val="16"/>
      <w:u w:val="none"/>
    </w:rPr>
  </w:style>
  <w:style w:type="character" w:customStyle="1" w:styleId="3Exact1">
    <w:name w:val="Основной текст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05pt">
    <w:name w:val="Основной текст + Candara;10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pacing w:val="-4"/>
      <w:sz w:val="14"/>
      <w:szCs w:val="14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4"/>
      <w:sz w:val="23"/>
      <w:szCs w:val="23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Exact1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pacing w:val="-8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1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KMBT_C224-20170113145035</dc:title>
  <dc:subject/>
  <dc:creator>Владимир Б. Рунов</dc:creator>
  <cp:keywords/>
  <cp:lastModifiedBy>Владимир Б. Рунов</cp:lastModifiedBy>
  <cp:revision>4</cp:revision>
  <dcterms:created xsi:type="dcterms:W3CDTF">2021-06-08T07:48:00Z</dcterms:created>
  <dcterms:modified xsi:type="dcterms:W3CDTF">2021-06-08T08:23:00Z</dcterms:modified>
</cp:coreProperties>
</file>